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0C16" w14:textId="3B8C1FB3" w:rsidR="005F63A2" w:rsidRPr="00790B06" w:rsidRDefault="007B51F7" w:rsidP="00C902DE">
      <w:pPr>
        <w:pStyle w:val="NoSpacing"/>
        <w:rPr>
          <w:rFonts w:cstheme="minorHAnsi"/>
          <w:b/>
          <w:bCs/>
          <w:sz w:val="24"/>
          <w:szCs w:val="24"/>
        </w:rPr>
      </w:pPr>
      <w:r w:rsidRPr="00790B06">
        <w:rPr>
          <w:rFonts w:cstheme="minorHAnsi"/>
          <w:b/>
          <w:bCs/>
          <w:sz w:val="24"/>
          <w:szCs w:val="24"/>
        </w:rPr>
        <w:t>UNITED RELIGIONS INITIATIVE UK: THEORY OF CHANGE</w:t>
      </w:r>
    </w:p>
    <w:p w14:paraId="3E96C0C5" w14:textId="77777777" w:rsidR="00C902DE" w:rsidRPr="00790B06" w:rsidRDefault="00C902DE" w:rsidP="00C902DE">
      <w:pPr>
        <w:pStyle w:val="NoSpacing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234"/>
        <w:tblW w:w="0" w:type="auto"/>
        <w:tblLook w:val="04A0" w:firstRow="1" w:lastRow="0" w:firstColumn="1" w:lastColumn="0" w:noHBand="0" w:noVBand="1"/>
      </w:tblPr>
      <w:tblGrid>
        <w:gridCol w:w="1585"/>
        <w:gridCol w:w="6770"/>
        <w:gridCol w:w="999"/>
        <w:gridCol w:w="4594"/>
      </w:tblGrid>
      <w:tr w:rsidR="00C902DE" w:rsidRPr="00790B06" w14:paraId="4749143F" w14:textId="77777777" w:rsidTr="00790B06">
        <w:tc>
          <w:tcPr>
            <w:tcW w:w="1585" w:type="dxa"/>
          </w:tcPr>
          <w:p w14:paraId="523D3046" w14:textId="77777777" w:rsidR="00C902DE" w:rsidRPr="00790B06" w:rsidRDefault="00C902DE" w:rsidP="00790B06">
            <w:pPr>
              <w:pStyle w:val="Heading2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90B06">
              <w:rPr>
                <w:rFonts w:asciiTheme="minorHAnsi" w:hAnsiTheme="minorHAnsi" w:cstheme="minorHAnsi"/>
                <w:sz w:val="22"/>
                <w:szCs w:val="22"/>
              </w:rPr>
              <w:t>Situation</w:t>
            </w:r>
          </w:p>
        </w:tc>
        <w:tc>
          <w:tcPr>
            <w:tcW w:w="6770" w:type="dxa"/>
            <w:vAlign w:val="center"/>
          </w:tcPr>
          <w:p w14:paraId="1071C5D9" w14:textId="25B1A67E" w:rsidR="00C902DE" w:rsidRPr="00790B06" w:rsidRDefault="00C902DE" w:rsidP="00C902DE">
            <w:pPr>
              <w:pStyle w:val="NoSpacing"/>
              <w:rPr>
                <w:rFonts w:cstheme="minorHAnsi"/>
              </w:rPr>
            </w:pPr>
            <w:r w:rsidRPr="00790B06">
              <w:rPr>
                <w:rFonts w:cstheme="minorHAnsi"/>
              </w:rPr>
              <w:t xml:space="preserve">What is the context or reason for this change? </w:t>
            </w:r>
            <w:r w:rsidRPr="00790B06">
              <w:rPr>
                <w:rFonts w:cstheme="minorHAnsi"/>
                <w:b/>
                <w:bCs/>
              </w:rPr>
              <w:t>Interfaith dialogue and multi-faith social action in local communities are facing challenges</w:t>
            </w:r>
            <w:r w:rsidR="005353C9">
              <w:rPr>
                <w:rFonts w:cstheme="minorHAnsi"/>
                <w:b/>
                <w:bCs/>
              </w:rPr>
              <w:t xml:space="preserve"> and a loss of morale, caused by </w:t>
            </w:r>
            <w:r w:rsidRPr="00790B06">
              <w:rPr>
                <w:rFonts w:cstheme="minorHAnsi"/>
                <w:b/>
                <w:bCs/>
              </w:rPr>
              <w:t>the closure of the Inter Faith Network and the Israel Gaza situation</w:t>
            </w:r>
            <w:r w:rsidR="005353C9">
              <w:rPr>
                <w:rFonts w:cstheme="minorHAnsi"/>
                <w:b/>
                <w:bCs/>
              </w:rPr>
              <w:t xml:space="preserve"> among other factors</w:t>
            </w:r>
            <w:r w:rsidRPr="00790B06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99" w:type="dxa"/>
            <w:vAlign w:val="center"/>
          </w:tcPr>
          <w:p w14:paraId="77BFD631" w14:textId="77777777" w:rsidR="00C902DE" w:rsidRPr="00790B06" w:rsidRDefault="00C902DE" w:rsidP="00C902DE">
            <w:pPr>
              <w:pStyle w:val="NoSpacing"/>
              <w:rPr>
                <w:rFonts w:cstheme="minorHAnsi"/>
              </w:rPr>
            </w:pPr>
            <w:r w:rsidRPr="00790B06">
              <w:rPr>
                <w:rFonts w:cstheme="minorHAnsi"/>
              </w:rPr>
              <w:t>Aims</w:t>
            </w:r>
          </w:p>
        </w:tc>
        <w:tc>
          <w:tcPr>
            <w:tcW w:w="4594" w:type="dxa"/>
            <w:vAlign w:val="center"/>
          </w:tcPr>
          <w:p w14:paraId="15891721" w14:textId="77777777" w:rsidR="00C902DE" w:rsidRPr="00790B06" w:rsidRDefault="00C902DE" w:rsidP="00C902DE">
            <w:pPr>
              <w:pStyle w:val="NoSpacing"/>
              <w:rPr>
                <w:rFonts w:cstheme="minorHAnsi"/>
              </w:rPr>
            </w:pPr>
            <w:r w:rsidRPr="00790B06">
              <w:rPr>
                <w:rFonts w:cstheme="minorHAnsi"/>
              </w:rPr>
              <w:t>What will ‘success’ look like?</w:t>
            </w:r>
            <w:r w:rsidRPr="00790B06">
              <w:rPr>
                <w:rFonts w:cstheme="minorHAnsi"/>
                <w:b/>
                <w:bCs/>
              </w:rPr>
              <w:t xml:space="preserve"> Interfaith activity is regalvanised (starting in the West Midlands), with a new cohort of younger interfaith activists emerging.</w:t>
            </w:r>
            <w:r w:rsidRPr="00790B06">
              <w:rPr>
                <w:rFonts w:cstheme="minorHAnsi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-17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8"/>
        <w:gridCol w:w="2778"/>
        <w:gridCol w:w="2778"/>
        <w:gridCol w:w="2778"/>
        <w:gridCol w:w="2778"/>
      </w:tblGrid>
      <w:tr w:rsidR="00C902DE" w:rsidRPr="00C902DE" w14:paraId="70CF6DEB" w14:textId="77777777" w:rsidTr="00C902DE"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C66B" w14:textId="528CA965" w:rsidR="00C902DE" w:rsidRPr="00C902DE" w:rsidRDefault="00C902DE" w:rsidP="00C902DE">
            <w:pPr>
              <w:keepNext/>
              <w:spacing w:before="60" w:after="60"/>
              <w:outlineLvl w:val="1"/>
              <w:rPr>
                <w:rFonts w:eastAsia="Times New Roman" w:cstheme="minorHAnsi"/>
                <w:b/>
                <w:color w:val="104F75"/>
                <w:kern w:val="0"/>
                <w:lang w:eastAsia="en-GB"/>
                <w14:ligatures w14:val="none"/>
              </w:rPr>
            </w:pPr>
            <w:r w:rsidRPr="00C902DE">
              <w:rPr>
                <w:rFonts w:eastAsia="Times New Roman" w:cstheme="minorHAnsi"/>
                <w:b/>
                <w:color w:val="104F75"/>
                <w:kern w:val="0"/>
                <w:lang w:eastAsia="en-GB"/>
                <w14:ligatures w14:val="none"/>
              </w:rPr>
              <w:t>Inputs and</w:t>
            </w:r>
            <w:r w:rsidR="00790B06">
              <w:rPr>
                <w:rFonts w:eastAsia="Times New Roman" w:cstheme="minorHAnsi"/>
                <w:b/>
                <w:color w:val="104F75"/>
                <w:kern w:val="0"/>
                <w:lang w:eastAsia="en-GB"/>
                <w14:ligatures w14:val="none"/>
              </w:rPr>
              <w:t xml:space="preserve"> </w:t>
            </w:r>
            <w:r w:rsidRPr="00C902DE">
              <w:rPr>
                <w:rFonts w:eastAsia="Times New Roman" w:cstheme="minorHAnsi"/>
                <w:b/>
                <w:color w:val="104F75"/>
                <w:kern w:val="0"/>
                <w:lang w:eastAsia="en-GB"/>
                <w14:ligatures w14:val="none"/>
              </w:rPr>
              <w:t>activities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B609" w14:textId="77777777" w:rsidR="00C902DE" w:rsidRPr="00C902DE" w:rsidRDefault="00C902DE" w:rsidP="00C902DE">
            <w:pPr>
              <w:keepNext/>
              <w:spacing w:before="60" w:after="60"/>
              <w:outlineLvl w:val="1"/>
              <w:rPr>
                <w:rFonts w:eastAsia="Times New Roman" w:cstheme="minorHAnsi"/>
                <w:b/>
                <w:color w:val="104F75"/>
                <w:kern w:val="0"/>
                <w:lang w:eastAsia="en-GB"/>
                <w14:ligatures w14:val="none"/>
              </w:rPr>
            </w:pPr>
            <w:r w:rsidRPr="00C902DE">
              <w:rPr>
                <w:rFonts w:eastAsia="Times New Roman" w:cstheme="minorHAnsi"/>
                <w:b/>
                <w:color w:val="104F75"/>
                <w:kern w:val="0"/>
                <w:lang w:eastAsia="en-GB"/>
                <w14:ligatures w14:val="none"/>
              </w:rPr>
              <w:t>Outputs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55D4" w14:textId="77777777" w:rsidR="00C902DE" w:rsidRPr="00C902DE" w:rsidRDefault="00C902DE" w:rsidP="00C902DE">
            <w:pPr>
              <w:keepNext/>
              <w:spacing w:before="60" w:after="60"/>
              <w:outlineLvl w:val="1"/>
              <w:rPr>
                <w:rFonts w:eastAsia="Times New Roman" w:cstheme="minorHAnsi"/>
                <w:b/>
                <w:color w:val="104F75"/>
                <w:kern w:val="0"/>
                <w:lang w:eastAsia="en-GB"/>
                <w14:ligatures w14:val="none"/>
              </w:rPr>
            </w:pPr>
            <w:r w:rsidRPr="00C902DE">
              <w:rPr>
                <w:rFonts w:eastAsia="Times New Roman" w:cstheme="minorHAnsi"/>
                <w:b/>
                <w:color w:val="104F75"/>
                <w:kern w:val="0"/>
                <w:lang w:eastAsia="en-GB"/>
                <w14:ligatures w14:val="none"/>
              </w:rPr>
              <w:t>Change mechanism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88B3" w14:textId="77777777" w:rsidR="00C902DE" w:rsidRPr="00C902DE" w:rsidRDefault="00C902DE" w:rsidP="00C902DE">
            <w:pPr>
              <w:keepNext/>
              <w:spacing w:before="60" w:after="60"/>
              <w:outlineLvl w:val="1"/>
              <w:rPr>
                <w:rFonts w:eastAsia="Times New Roman" w:cstheme="minorHAnsi"/>
                <w:b/>
                <w:color w:val="104F75"/>
                <w:kern w:val="0"/>
                <w:lang w:eastAsia="en-GB"/>
                <w14:ligatures w14:val="none"/>
              </w:rPr>
            </w:pPr>
            <w:r w:rsidRPr="00C902DE">
              <w:rPr>
                <w:rFonts w:eastAsia="Times New Roman" w:cstheme="minorHAnsi"/>
                <w:b/>
                <w:color w:val="104F75"/>
                <w:kern w:val="0"/>
                <w:lang w:eastAsia="en-GB"/>
                <w14:ligatures w14:val="none"/>
              </w:rPr>
              <w:t>Outcomes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0F6F8" w14:textId="77777777" w:rsidR="00C902DE" w:rsidRPr="00C902DE" w:rsidRDefault="00C902DE" w:rsidP="00C902DE">
            <w:pPr>
              <w:keepNext/>
              <w:spacing w:before="60" w:after="60"/>
              <w:outlineLvl w:val="1"/>
              <w:rPr>
                <w:rFonts w:eastAsia="Times New Roman" w:cstheme="minorHAnsi"/>
                <w:b/>
                <w:color w:val="104F75"/>
                <w:kern w:val="0"/>
                <w:lang w:eastAsia="en-GB"/>
                <w14:ligatures w14:val="none"/>
              </w:rPr>
            </w:pPr>
            <w:r w:rsidRPr="00C902DE">
              <w:rPr>
                <w:rFonts w:eastAsia="Times New Roman" w:cstheme="minorHAnsi"/>
                <w:b/>
                <w:color w:val="104F75"/>
                <w:kern w:val="0"/>
                <w:lang w:eastAsia="en-GB"/>
                <w14:ligatures w14:val="none"/>
              </w:rPr>
              <w:t>Impacts</w:t>
            </w:r>
          </w:p>
        </w:tc>
      </w:tr>
      <w:tr w:rsidR="00C902DE" w:rsidRPr="00C902DE" w14:paraId="6692D403" w14:textId="77777777" w:rsidTr="00C902DE">
        <w:trPr>
          <w:trHeight w:val="1484"/>
        </w:trPr>
        <w:tc>
          <w:tcPr>
            <w:tcW w:w="277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FDCE3"/>
          </w:tcPr>
          <w:p w14:paraId="60B8CACD" w14:textId="77777777" w:rsidR="00C902DE" w:rsidRPr="00790B06" w:rsidRDefault="00C902DE" w:rsidP="00C902DE">
            <w:pPr>
              <w:pStyle w:val="NoSpacing"/>
              <w:rPr>
                <w:rFonts w:cstheme="minorHAnsi"/>
              </w:rPr>
            </w:pPr>
            <w:r w:rsidRPr="00790B06">
              <w:rPr>
                <w:rFonts w:cstheme="minorHAnsi"/>
              </w:rPr>
              <w:t xml:space="preserve">Inputs </w:t>
            </w:r>
          </w:p>
          <w:p w14:paraId="2C49132F" w14:textId="77777777" w:rsidR="00C902DE" w:rsidRPr="00790B06" w:rsidRDefault="00C902DE" w:rsidP="00C902DE">
            <w:pPr>
              <w:pStyle w:val="NoSpacing"/>
              <w:rPr>
                <w:rFonts w:cstheme="minorHAnsi"/>
              </w:rPr>
            </w:pPr>
            <w:r w:rsidRPr="00790B06">
              <w:rPr>
                <w:rFonts w:cstheme="minorHAnsi"/>
              </w:rPr>
              <w:t xml:space="preserve">What financial outlay, staffing and other resources will be required? </w:t>
            </w:r>
            <w:r w:rsidRPr="00790B06">
              <w:rPr>
                <w:rFonts w:cstheme="minorHAnsi"/>
                <w:b/>
                <w:bCs/>
              </w:rPr>
              <w:t>Estimated £30,000 to cover admin, publicity, conference &amp; filming costs. ~28 hours of Chair of Board time to oversee programme.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4CEDE"/>
          </w:tcPr>
          <w:p w14:paraId="0A71BD75" w14:textId="3C835D81" w:rsidR="00C902DE" w:rsidRPr="00790B06" w:rsidRDefault="00C902DE" w:rsidP="00C902DE">
            <w:pPr>
              <w:pStyle w:val="NoSpacing"/>
              <w:rPr>
                <w:rFonts w:cstheme="minorHAnsi"/>
              </w:rPr>
            </w:pPr>
            <w:r w:rsidRPr="00790B06">
              <w:rPr>
                <w:rFonts w:cstheme="minorHAnsi"/>
              </w:rPr>
              <w:t xml:space="preserve">What tangible results, products, lessons, inspections or improvements will be produced? </w:t>
            </w:r>
            <w:r w:rsidRPr="00790B06">
              <w:rPr>
                <w:rFonts w:cstheme="minorHAnsi"/>
                <w:b/>
                <w:bCs/>
              </w:rPr>
              <w:t xml:space="preserve">Interfaith activists in the West Midlands will be provided with written and </w:t>
            </w:r>
            <w:proofErr w:type="gramStart"/>
            <w:r w:rsidRPr="00790B06">
              <w:rPr>
                <w:rFonts w:cstheme="minorHAnsi"/>
                <w:b/>
                <w:bCs/>
              </w:rPr>
              <w:t>filmed  resources</w:t>
            </w:r>
            <w:proofErr w:type="gramEnd"/>
            <w:r w:rsidRPr="00790B06">
              <w:rPr>
                <w:rFonts w:cstheme="minorHAnsi"/>
                <w:b/>
                <w:bCs/>
              </w:rPr>
              <w:t xml:space="preserve"> and networking</w:t>
            </w:r>
            <w:r w:rsidRPr="00790B06">
              <w:rPr>
                <w:rFonts w:cstheme="minorHAnsi"/>
              </w:rPr>
              <w:t xml:space="preserve">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D3D4"/>
          </w:tcPr>
          <w:p w14:paraId="487DDAA4" w14:textId="42BAF442" w:rsidR="00C902DE" w:rsidRPr="00790B06" w:rsidRDefault="00C902DE" w:rsidP="00C902DE">
            <w:pPr>
              <w:pStyle w:val="NoSpacing"/>
              <w:rPr>
                <w:rFonts w:cstheme="minorHAnsi"/>
              </w:rPr>
            </w:pPr>
            <w:r w:rsidRPr="00790B06">
              <w:rPr>
                <w:rFonts w:cstheme="minorHAnsi"/>
              </w:rPr>
              <w:t xml:space="preserve">What actions will be needed to achieve the change(s)? Are you removing frictions, changing behaviour etc.? </w:t>
            </w:r>
            <w:r w:rsidRPr="00790B06">
              <w:rPr>
                <w:rFonts w:cstheme="minorHAnsi"/>
                <w:b/>
                <w:bCs/>
              </w:rPr>
              <w:t xml:space="preserve">Funds will need to be secured to cover associated costs. Existing networks &amp; activists will have to </w:t>
            </w:r>
            <w:proofErr w:type="gramStart"/>
            <w:r w:rsidRPr="00790B06">
              <w:rPr>
                <w:rFonts w:cstheme="minorHAnsi"/>
                <w:b/>
                <w:bCs/>
              </w:rPr>
              <w:t>be</w:t>
            </w:r>
            <w:r w:rsidRPr="00790B06">
              <w:rPr>
                <w:rFonts w:cstheme="minorHAnsi"/>
              </w:rPr>
              <w:t xml:space="preserve"> </w:t>
            </w:r>
            <w:r w:rsidR="00790B06" w:rsidRPr="00790B06">
              <w:rPr>
                <w:rFonts w:cstheme="minorHAnsi"/>
              </w:rPr>
              <w:t xml:space="preserve"> </w:t>
            </w:r>
            <w:r w:rsidR="00790B06" w:rsidRPr="00790B06">
              <w:rPr>
                <w:rFonts w:cstheme="minorHAnsi"/>
                <w:b/>
                <w:bCs/>
              </w:rPr>
              <w:t>motivated</w:t>
            </w:r>
            <w:proofErr w:type="gramEnd"/>
            <w:r w:rsidR="00790B06" w:rsidRPr="00790B06">
              <w:rPr>
                <w:rFonts w:cstheme="minorHAnsi"/>
                <w:b/>
                <w:bCs/>
              </w:rPr>
              <w:t xml:space="preserve"> to cooperate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FDABD"/>
          </w:tcPr>
          <w:p w14:paraId="7F0A9008" w14:textId="4DFD6298" w:rsidR="00C902DE" w:rsidRPr="00790B06" w:rsidRDefault="00C902DE" w:rsidP="00790B06">
            <w:pPr>
              <w:pStyle w:val="NoSpacing"/>
              <w:rPr>
                <w:rFonts w:cstheme="minorHAnsi"/>
              </w:rPr>
            </w:pPr>
            <w:r w:rsidRPr="00790B06">
              <w:rPr>
                <w:rFonts w:cstheme="minorHAnsi"/>
              </w:rPr>
              <w:t>Short term</w:t>
            </w:r>
            <w:r w:rsidR="00790B06" w:rsidRPr="00790B06">
              <w:rPr>
                <w:rFonts w:cstheme="minorHAnsi"/>
              </w:rPr>
              <w:t>: w</w:t>
            </w:r>
            <w:r w:rsidRPr="00790B06">
              <w:rPr>
                <w:rFonts w:cstheme="minorHAnsi"/>
              </w:rPr>
              <w:t xml:space="preserve">hat will be the benefits and wider outcomes, both leading and lagging? </w:t>
            </w:r>
            <w:r w:rsidRPr="00790B06">
              <w:rPr>
                <w:rFonts w:cstheme="minorHAnsi"/>
                <w:b/>
                <w:bCs/>
              </w:rPr>
              <w:t xml:space="preserve">20+ places of worship &amp; 15+ other orgs </w:t>
            </w:r>
            <w:proofErr w:type="gramStart"/>
            <w:r w:rsidRPr="00790B06">
              <w:rPr>
                <w:rFonts w:cstheme="minorHAnsi"/>
                <w:b/>
                <w:bCs/>
              </w:rPr>
              <w:t>will  participate</w:t>
            </w:r>
            <w:proofErr w:type="gramEnd"/>
            <w:r w:rsidRPr="00790B06">
              <w:rPr>
                <w:rFonts w:cstheme="minorHAnsi"/>
                <w:b/>
                <w:bCs/>
              </w:rPr>
              <w:t xml:space="preserve"> in the</w:t>
            </w:r>
            <w:r w:rsidR="005353C9">
              <w:rPr>
                <w:rFonts w:cstheme="minorHAnsi"/>
                <w:b/>
                <w:bCs/>
              </w:rPr>
              <w:t xml:space="preserve"> main</w:t>
            </w:r>
            <w:r w:rsidRPr="00790B06">
              <w:rPr>
                <w:rFonts w:cstheme="minorHAnsi"/>
                <w:b/>
                <w:bCs/>
              </w:rPr>
              <w:t xml:space="preserve"> conference and gain tools for further action.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AE5D2"/>
          </w:tcPr>
          <w:p w14:paraId="53449085" w14:textId="77777777" w:rsidR="00C902DE" w:rsidRPr="00790B06" w:rsidRDefault="00C902DE" w:rsidP="00C902DE">
            <w:pPr>
              <w:pStyle w:val="NoSpacing"/>
              <w:rPr>
                <w:rFonts w:cstheme="minorHAnsi"/>
              </w:rPr>
            </w:pPr>
            <w:r w:rsidRPr="00790B06">
              <w:rPr>
                <w:rFonts w:cstheme="minorHAnsi"/>
              </w:rPr>
              <w:t>What are the impacts?</w:t>
            </w:r>
          </w:p>
          <w:p w14:paraId="086923D9" w14:textId="77777777" w:rsidR="00C902DE" w:rsidRPr="00790B06" w:rsidRDefault="00C902DE" w:rsidP="00C902DE">
            <w:pPr>
              <w:pStyle w:val="NoSpacing"/>
              <w:rPr>
                <w:rFonts w:cstheme="minorHAnsi"/>
                <w:b/>
                <w:bCs/>
              </w:rPr>
            </w:pPr>
            <w:r w:rsidRPr="00790B06">
              <w:rPr>
                <w:rFonts w:cstheme="minorHAnsi"/>
                <w:b/>
                <w:bCs/>
              </w:rPr>
              <w:t xml:space="preserve">1. A re-energising of existing interfaith groups and </w:t>
            </w:r>
            <w:proofErr w:type="gramStart"/>
            <w:r w:rsidRPr="00790B06">
              <w:rPr>
                <w:rFonts w:cstheme="minorHAnsi"/>
                <w:b/>
                <w:bCs/>
              </w:rPr>
              <w:t>activists;</w:t>
            </w:r>
            <w:proofErr w:type="gramEnd"/>
          </w:p>
          <w:p w14:paraId="4490F407" w14:textId="434F35A1" w:rsidR="00C902DE" w:rsidRPr="00790B06" w:rsidRDefault="00C902DE" w:rsidP="00C902DE">
            <w:pPr>
              <w:pStyle w:val="NoSpacing"/>
              <w:rPr>
                <w:rFonts w:cstheme="minorHAnsi"/>
                <w:b/>
                <w:bCs/>
              </w:rPr>
            </w:pPr>
            <w:r w:rsidRPr="00790B06">
              <w:rPr>
                <w:rFonts w:cstheme="minorHAnsi"/>
                <w:b/>
                <w:bCs/>
              </w:rPr>
              <w:t xml:space="preserve">2. </w:t>
            </w:r>
            <w:r w:rsidR="00790B06">
              <w:rPr>
                <w:rFonts w:cstheme="minorHAnsi"/>
                <w:b/>
                <w:bCs/>
              </w:rPr>
              <w:t>More</w:t>
            </w:r>
            <w:r w:rsidRPr="00790B06">
              <w:rPr>
                <w:rFonts w:cstheme="minorHAnsi"/>
                <w:b/>
                <w:bCs/>
              </w:rPr>
              <w:t xml:space="preserve"> participants in interfaith dialogue and multifaith social </w:t>
            </w:r>
            <w:proofErr w:type="gramStart"/>
            <w:r w:rsidRPr="00790B06">
              <w:rPr>
                <w:rFonts w:cstheme="minorHAnsi"/>
                <w:b/>
                <w:bCs/>
              </w:rPr>
              <w:t>action;</w:t>
            </w:r>
            <w:proofErr w:type="gramEnd"/>
          </w:p>
          <w:p w14:paraId="07EE933A" w14:textId="77777777" w:rsidR="00C902DE" w:rsidRPr="00790B06" w:rsidRDefault="00C902DE" w:rsidP="00C902DE">
            <w:pPr>
              <w:pStyle w:val="NoSpacing"/>
              <w:rPr>
                <w:rFonts w:cstheme="minorHAnsi"/>
                <w:b/>
                <w:bCs/>
              </w:rPr>
            </w:pPr>
            <w:r w:rsidRPr="00790B06">
              <w:rPr>
                <w:rFonts w:cstheme="minorHAnsi"/>
                <w:b/>
                <w:bCs/>
              </w:rPr>
              <w:t xml:space="preserve">3. More young </w:t>
            </w:r>
            <w:proofErr w:type="gramStart"/>
            <w:r w:rsidRPr="00790B06">
              <w:rPr>
                <w:rFonts w:cstheme="minorHAnsi"/>
                <w:b/>
                <w:bCs/>
              </w:rPr>
              <w:t>people  involved</w:t>
            </w:r>
            <w:proofErr w:type="gramEnd"/>
            <w:r w:rsidRPr="00790B06">
              <w:rPr>
                <w:rFonts w:cstheme="minorHAnsi"/>
                <w:b/>
                <w:bCs/>
              </w:rPr>
              <w:t xml:space="preserve"> in interfaith;</w:t>
            </w:r>
          </w:p>
        </w:tc>
      </w:tr>
      <w:tr w:rsidR="00C902DE" w:rsidRPr="00C902DE" w14:paraId="657BB62C" w14:textId="77777777" w:rsidTr="00C902DE">
        <w:tc>
          <w:tcPr>
            <w:tcW w:w="277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FDCE3"/>
          </w:tcPr>
          <w:p w14:paraId="29DC5CEB" w14:textId="77777777" w:rsidR="00C902DE" w:rsidRPr="00790B06" w:rsidRDefault="00C902DE" w:rsidP="00C902DE">
            <w:pPr>
              <w:pStyle w:val="NoSpacing"/>
              <w:rPr>
                <w:rFonts w:cstheme="minorHAnsi"/>
              </w:rPr>
            </w:pPr>
            <w:r w:rsidRPr="00790B06">
              <w:rPr>
                <w:rFonts w:cstheme="minorHAnsi"/>
              </w:rPr>
              <w:t>Activities</w:t>
            </w:r>
          </w:p>
          <w:p w14:paraId="05E57772" w14:textId="750ED3FF" w:rsidR="00C902DE" w:rsidRPr="00790B06" w:rsidRDefault="00C902DE" w:rsidP="00C902DE">
            <w:pPr>
              <w:pStyle w:val="NoSpacing"/>
              <w:rPr>
                <w:rFonts w:cstheme="minorHAnsi"/>
              </w:rPr>
            </w:pPr>
            <w:r w:rsidRPr="00790B06">
              <w:rPr>
                <w:rFonts w:cstheme="minorHAnsi"/>
              </w:rPr>
              <w:t xml:space="preserve">What will be delivered, such as training or guidance? </w:t>
            </w:r>
            <w:r w:rsidRPr="00790B06">
              <w:rPr>
                <w:rFonts w:cstheme="minorHAnsi"/>
                <w:b/>
                <w:bCs/>
              </w:rPr>
              <w:t xml:space="preserve">At least one conference for interfaith activists. Projects on Health Approach </w:t>
            </w:r>
            <w:r w:rsidR="005353C9">
              <w:rPr>
                <w:rFonts w:cstheme="minorHAnsi"/>
                <w:b/>
                <w:bCs/>
              </w:rPr>
              <w:t xml:space="preserve">to Preventing Violence, </w:t>
            </w:r>
            <w:r w:rsidRPr="00790B06">
              <w:rPr>
                <w:rFonts w:cstheme="minorHAnsi"/>
                <w:b/>
                <w:bCs/>
              </w:rPr>
              <w:t>and</w:t>
            </w:r>
            <w:r w:rsidR="005353C9">
              <w:rPr>
                <w:rFonts w:cstheme="minorHAnsi"/>
                <w:b/>
                <w:bCs/>
              </w:rPr>
              <w:t xml:space="preserve"> on</w:t>
            </w:r>
            <w:r w:rsidRPr="00790B06">
              <w:rPr>
                <w:rFonts w:cstheme="minorHAnsi"/>
                <w:b/>
                <w:bCs/>
              </w:rPr>
              <w:t xml:space="preserve"> cultural heritage.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CEDE"/>
          </w:tcPr>
          <w:p w14:paraId="4F23FC3F" w14:textId="1FA198BF" w:rsidR="00C902DE" w:rsidRPr="00790B06" w:rsidRDefault="00790B06" w:rsidP="00C902DE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opportunities. Young </w:t>
            </w:r>
            <w:r w:rsidRPr="00790B06">
              <w:rPr>
                <w:rFonts w:cstheme="minorHAnsi"/>
                <w:b/>
                <w:bCs/>
              </w:rPr>
              <w:t xml:space="preserve">people </w:t>
            </w:r>
            <w:r w:rsidR="00C902DE" w:rsidRPr="00790B06">
              <w:rPr>
                <w:rFonts w:cstheme="minorHAnsi"/>
                <w:b/>
                <w:bCs/>
              </w:rPr>
              <w:t>within faith groups will be drawn into interfaith through participating in projects to tackle hate &amp; religion-motivated violence, and to celebrate the region’s multifaith heritage.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3D4"/>
          </w:tcPr>
          <w:p w14:paraId="3290E0B1" w14:textId="51436931" w:rsidR="00C902DE" w:rsidRPr="00790B06" w:rsidRDefault="00790B06" w:rsidP="00C902D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with the programme, </w:t>
            </w:r>
            <w:r w:rsidRPr="00790B06">
              <w:rPr>
                <w:rFonts w:cstheme="minorHAnsi"/>
                <w:b/>
                <w:bCs/>
              </w:rPr>
              <w:t>through a</w:t>
            </w:r>
            <w:r w:rsidRPr="00790B06">
              <w:rPr>
                <w:rFonts w:cstheme="minorHAnsi"/>
              </w:rPr>
              <w:t xml:space="preserve"> </w:t>
            </w:r>
            <w:r w:rsidR="00C902DE" w:rsidRPr="00790B06">
              <w:rPr>
                <w:rFonts w:cstheme="minorHAnsi"/>
                <w:b/>
                <w:bCs/>
              </w:rPr>
              <w:t>focussed outreach process. Pessimism &amp; growing frictions between faith groups will need to be overcome.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ABD"/>
          </w:tcPr>
          <w:p w14:paraId="64B66859" w14:textId="5BBB7812" w:rsidR="00C902DE" w:rsidRPr="00790B06" w:rsidRDefault="00C902DE" w:rsidP="00790B06">
            <w:pPr>
              <w:pStyle w:val="NoSpacing"/>
              <w:rPr>
                <w:rFonts w:cstheme="minorHAnsi"/>
              </w:rPr>
            </w:pPr>
            <w:r w:rsidRPr="00790B06">
              <w:rPr>
                <w:rFonts w:cstheme="minorHAnsi"/>
              </w:rPr>
              <w:t>Long term</w:t>
            </w:r>
            <w:r w:rsidR="00790B06" w:rsidRPr="00790B06">
              <w:rPr>
                <w:rFonts w:cstheme="minorHAnsi"/>
              </w:rPr>
              <w:t>: w</w:t>
            </w:r>
            <w:r w:rsidRPr="00790B06">
              <w:rPr>
                <w:rFonts w:cstheme="minorHAnsi"/>
              </w:rPr>
              <w:t xml:space="preserve">hat will be the sustainable and lasting changes? What metrics will be used to measure these? </w:t>
            </w:r>
            <w:r w:rsidRPr="00790B06">
              <w:rPr>
                <w:rFonts w:cstheme="minorHAnsi"/>
                <w:b/>
                <w:bCs/>
              </w:rPr>
              <w:t>A growth in interfaith activity in the region, measured by the number of projects organised. More organisations becoming</w:t>
            </w:r>
            <w:r w:rsidR="005353C9">
              <w:rPr>
                <w:rFonts w:cstheme="minorHAnsi"/>
                <w:b/>
                <w:bCs/>
              </w:rPr>
              <w:t xml:space="preserve"> URI</w:t>
            </w:r>
            <w:r w:rsidRPr="00790B06">
              <w:rPr>
                <w:rFonts w:cstheme="minorHAnsi"/>
                <w:b/>
                <w:bCs/>
              </w:rPr>
              <w:t xml:space="preserve"> Cooperation Circles.</w:t>
            </w:r>
            <w:r w:rsidRPr="00790B06">
              <w:rPr>
                <w:rFonts w:cstheme="minorHAnsi"/>
              </w:rPr>
              <w:t xml:space="preserve"> 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AE5D2"/>
          </w:tcPr>
          <w:p w14:paraId="44CE165E" w14:textId="75F916B5" w:rsidR="00C902DE" w:rsidRPr="00790B06" w:rsidRDefault="00C902DE" w:rsidP="00C902DE">
            <w:pPr>
              <w:pStyle w:val="NoSpacing"/>
              <w:rPr>
                <w:rFonts w:cstheme="minorHAnsi"/>
                <w:b/>
                <w:bCs/>
              </w:rPr>
            </w:pPr>
            <w:r w:rsidRPr="00790B06">
              <w:rPr>
                <w:rFonts w:cstheme="minorHAnsi"/>
                <w:b/>
                <w:bCs/>
              </w:rPr>
              <w:t>4. Growing resilience within W</w:t>
            </w:r>
            <w:r w:rsidR="005353C9">
              <w:rPr>
                <w:rFonts w:cstheme="minorHAnsi"/>
                <w:b/>
                <w:bCs/>
              </w:rPr>
              <w:t>.</w:t>
            </w:r>
            <w:r w:rsidRPr="00790B06">
              <w:rPr>
                <w:rFonts w:cstheme="minorHAnsi"/>
                <w:b/>
                <w:bCs/>
              </w:rPr>
              <w:t xml:space="preserve"> Mids</w:t>
            </w:r>
            <w:r w:rsidR="005353C9">
              <w:rPr>
                <w:rFonts w:cstheme="minorHAnsi"/>
                <w:b/>
                <w:bCs/>
              </w:rPr>
              <w:t>.</w:t>
            </w:r>
            <w:r w:rsidRPr="00790B06">
              <w:rPr>
                <w:rFonts w:cstheme="minorHAnsi"/>
                <w:b/>
                <w:bCs/>
              </w:rPr>
              <w:t xml:space="preserve"> faith communities to hate </w:t>
            </w:r>
            <w:proofErr w:type="gramStart"/>
            <w:r w:rsidRPr="00790B06">
              <w:rPr>
                <w:rFonts w:cstheme="minorHAnsi"/>
                <w:b/>
                <w:bCs/>
              </w:rPr>
              <w:t>speech;</w:t>
            </w:r>
            <w:proofErr w:type="gramEnd"/>
          </w:p>
          <w:p w14:paraId="313CED8A" w14:textId="10C7D28D" w:rsidR="00C902DE" w:rsidRPr="00790B06" w:rsidRDefault="00C902DE" w:rsidP="00C902DE">
            <w:pPr>
              <w:pStyle w:val="NoSpacing"/>
              <w:rPr>
                <w:rFonts w:cstheme="minorHAnsi"/>
                <w:b/>
                <w:bCs/>
              </w:rPr>
            </w:pPr>
            <w:r w:rsidRPr="00790B06">
              <w:rPr>
                <w:rFonts w:cstheme="minorHAnsi"/>
                <w:b/>
                <w:bCs/>
              </w:rPr>
              <w:t xml:space="preserve">5. Growing ability to deal with difficult issues in </w:t>
            </w:r>
            <w:proofErr w:type="gramStart"/>
            <w:r w:rsidRPr="00790B06">
              <w:rPr>
                <w:rFonts w:cstheme="minorHAnsi"/>
                <w:b/>
                <w:bCs/>
              </w:rPr>
              <w:t>a  way</w:t>
            </w:r>
            <w:proofErr w:type="gramEnd"/>
            <w:r w:rsidRPr="00790B06">
              <w:rPr>
                <w:rFonts w:cstheme="minorHAnsi"/>
                <w:b/>
                <w:bCs/>
              </w:rPr>
              <w:t xml:space="preserve"> that does not harm interfaith relations;</w:t>
            </w:r>
          </w:p>
          <w:p w14:paraId="0971955D" w14:textId="77777777" w:rsidR="00C902DE" w:rsidRPr="00790B06" w:rsidRDefault="00C902DE" w:rsidP="00C902DE">
            <w:pPr>
              <w:pStyle w:val="NoSpacing"/>
              <w:rPr>
                <w:rFonts w:cstheme="minorHAnsi"/>
                <w:b/>
                <w:bCs/>
              </w:rPr>
            </w:pPr>
            <w:r w:rsidRPr="00790B06">
              <w:rPr>
                <w:rFonts w:cstheme="minorHAnsi"/>
                <w:b/>
                <w:bCs/>
              </w:rPr>
              <w:t>6. Other regions learn from the good example of the West Midlands.</w:t>
            </w:r>
          </w:p>
        </w:tc>
      </w:tr>
    </w:tbl>
    <w:tbl>
      <w:tblPr>
        <w:tblStyle w:val="TableGrid"/>
        <w:tblpPr w:leftFromText="180" w:rightFromText="180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2263"/>
        <w:gridCol w:w="11685"/>
      </w:tblGrid>
      <w:tr w:rsidR="00790B06" w:rsidRPr="00790B06" w14:paraId="554CD211" w14:textId="77777777" w:rsidTr="00790B06">
        <w:tc>
          <w:tcPr>
            <w:tcW w:w="2263" w:type="dxa"/>
          </w:tcPr>
          <w:p w14:paraId="1AF2DCD6" w14:textId="77777777" w:rsidR="00790B06" w:rsidRPr="00790B06" w:rsidRDefault="00790B06" w:rsidP="00790B06">
            <w:pPr>
              <w:pStyle w:val="NoSpacing"/>
              <w:rPr>
                <w:rFonts w:cstheme="minorHAnsi"/>
                <w:b/>
                <w:bCs/>
              </w:rPr>
            </w:pPr>
            <w:r w:rsidRPr="00790B06">
              <w:rPr>
                <w:rFonts w:eastAsia="Times New Roman" w:cstheme="minorHAnsi"/>
                <w:b/>
                <w:bCs/>
                <w:color w:val="104F75"/>
                <w:kern w:val="0"/>
                <w:lang w:eastAsia="en-GB"/>
                <w14:ligatures w14:val="none"/>
              </w:rPr>
              <w:t>Evidence assessment</w:t>
            </w:r>
          </w:p>
        </w:tc>
        <w:tc>
          <w:tcPr>
            <w:tcW w:w="11685" w:type="dxa"/>
            <w:vAlign w:val="center"/>
          </w:tcPr>
          <w:p w14:paraId="3BF8DD41" w14:textId="23E6D3C9" w:rsidR="00790B06" w:rsidRPr="00790B06" w:rsidRDefault="00790B06" w:rsidP="00790B06">
            <w:pPr>
              <w:pStyle w:val="NoSpacing"/>
              <w:rPr>
                <w:rFonts w:cstheme="minorHAnsi"/>
              </w:rPr>
            </w:pPr>
            <w:r w:rsidRPr="00790B06">
              <w:rPr>
                <w:rFonts w:cstheme="minorHAnsi"/>
              </w:rPr>
              <w:t>What is the strength of the existing evidence base for this change?</w:t>
            </w:r>
            <w:r>
              <w:rPr>
                <w:rFonts w:cstheme="minorHAnsi"/>
              </w:rPr>
              <w:t xml:space="preserve"> </w:t>
            </w:r>
            <w:r w:rsidRPr="00790B06">
              <w:rPr>
                <w:rFonts w:cstheme="minorHAnsi"/>
                <w:b/>
                <w:bCs/>
              </w:rPr>
              <w:t>Mainly anecdotal: conversations within the interfaith sector in the West Midlands have revealed widespread disillusion and concern about the future. Some interfaith groups have ceased operations; those that remain are largely kept going by elderly faith leaders. The closure of IFN was widely deplored.</w:t>
            </w:r>
          </w:p>
        </w:tc>
      </w:tr>
    </w:tbl>
    <w:tbl>
      <w:tblPr>
        <w:tblStyle w:val="TableGrid"/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2263"/>
        <w:gridCol w:w="4253"/>
        <w:gridCol w:w="3379"/>
        <w:gridCol w:w="4053"/>
      </w:tblGrid>
      <w:tr w:rsidR="00790B06" w:rsidRPr="00790B06" w14:paraId="09A42896" w14:textId="77777777" w:rsidTr="00790B06">
        <w:tc>
          <w:tcPr>
            <w:tcW w:w="2263" w:type="dxa"/>
          </w:tcPr>
          <w:p w14:paraId="2CEB56CE" w14:textId="77777777" w:rsidR="00790B06" w:rsidRPr="00790B06" w:rsidRDefault="00790B06" w:rsidP="00790B06">
            <w:pPr>
              <w:pStyle w:val="NoSpacing"/>
              <w:rPr>
                <w:rFonts w:cstheme="minorHAnsi"/>
                <w:b/>
                <w:bCs/>
              </w:rPr>
            </w:pPr>
            <w:r w:rsidRPr="00790B06">
              <w:rPr>
                <w:rFonts w:cstheme="minorHAnsi"/>
                <w:b/>
                <w:bCs/>
                <w:color w:val="1F3864" w:themeColor="accent1" w:themeShade="80"/>
              </w:rPr>
              <w:t>Assumptions</w:t>
            </w:r>
          </w:p>
        </w:tc>
        <w:tc>
          <w:tcPr>
            <w:tcW w:w="4253" w:type="dxa"/>
          </w:tcPr>
          <w:p w14:paraId="5B6DE31E" w14:textId="79B5C6D3" w:rsidR="00790B06" w:rsidRPr="00790B06" w:rsidRDefault="00790B06" w:rsidP="00790B06">
            <w:pPr>
              <w:pStyle w:val="NoSpacing"/>
              <w:rPr>
                <w:rFonts w:cstheme="minorHAnsi"/>
              </w:rPr>
            </w:pPr>
            <w:r w:rsidRPr="00790B06">
              <w:rPr>
                <w:rFonts w:cstheme="minorHAnsi"/>
              </w:rPr>
              <w:t>What is being assumed as part of the plan?</w:t>
            </w:r>
          </w:p>
          <w:p w14:paraId="21AEDE47" w14:textId="7298200E" w:rsidR="00790B06" w:rsidRPr="00790B06" w:rsidRDefault="00790B06" w:rsidP="00790B06">
            <w:pPr>
              <w:pStyle w:val="NoSpacing"/>
              <w:rPr>
                <w:rFonts w:cstheme="minorHAnsi"/>
                <w:b/>
                <w:bCs/>
              </w:rPr>
            </w:pPr>
            <w:r w:rsidRPr="00790B06">
              <w:rPr>
                <w:rFonts w:cstheme="minorHAnsi"/>
                <w:b/>
                <w:bCs/>
              </w:rPr>
              <w:t>We assume that funders will appreciate the gravity of the situation and offer support.</w:t>
            </w:r>
          </w:p>
        </w:tc>
        <w:tc>
          <w:tcPr>
            <w:tcW w:w="3379" w:type="dxa"/>
          </w:tcPr>
          <w:p w14:paraId="4C91FE3E" w14:textId="57D35E61" w:rsidR="00790B06" w:rsidRPr="00790B06" w:rsidRDefault="00790B06" w:rsidP="00790B06">
            <w:pPr>
              <w:pStyle w:val="NoSpacing"/>
              <w:rPr>
                <w:rFonts w:cstheme="minorHAnsi"/>
              </w:rPr>
            </w:pPr>
            <w:r w:rsidRPr="00790B06">
              <w:rPr>
                <w:rFonts w:cstheme="minorHAnsi"/>
              </w:rPr>
              <w:t>Possible unintended consequences</w:t>
            </w:r>
            <w:r w:rsidR="005353C9">
              <w:rPr>
                <w:rFonts w:cstheme="minorHAnsi"/>
              </w:rPr>
              <w:t xml:space="preserve"> </w:t>
            </w:r>
            <w:r w:rsidR="005353C9" w:rsidRPr="005353C9">
              <w:rPr>
                <w:rFonts w:cstheme="minorHAnsi"/>
                <w:b/>
                <w:bCs/>
              </w:rPr>
              <w:t>Activists will use the conference to attack each other (highly unlikely).</w:t>
            </w:r>
          </w:p>
        </w:tc>
        <w:tc>
          <w:tcPr>
            <w:tcW w:w="4053" w:type="dxa"/>
          </w:tcPr>
          <w:p w14:paraId="257EB9A1" w14:textId="7A01CAB4" w:rsidR="00790B06" w:rsidRPr="00790B06" w:rsidRDefault="00790B06" w:rsidP="005353C9">
            <w:pPr>
              <w:pStyle w:val="NoSpacing"/>
              <w:rPr>
                <w:rFonts w:cstheme="minorHAnsi"/>
              </w:rPr>
            </w:pPr>
            <w:r w:rsidRPr="00790B06">
              <w:rPr>
                <w:rFonts w:cstheme="minorHAnsi"/>
              </w:rPr>
              <w:t>Are there any other outcomes that might result from this project?</w:t>
            </w:r>
            <w:r w:rsidR="005353C9">
              <w:rPr>
                <w:rFonts w:cstheme="minorHAnsi"/>
              </w:rPr>
              <w:t xml:space="preserve"> </w:t>
            </w:r>
            <w:r w:rsidR="005353C9" w:rsidRPr="005353C9">
              <w:rPr>
                <w:rFonts w:cstheme="minorHAnsi"/>
                <w:b/>
                <w:bCs/>
              </w:rPr>
              <w:t>A growth in volunteering and civic participation.</w:t>
            </w:r>
          </w:p>
        </w:tc>
      </w:tr>
    </w:tbl>
    <w:p w14:paraId="149221BB" w14:textId="39026B8B" w:rsidR="00B343DC" w:rsidRPr="00790B06" w:rsidRDefault="005353C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WH, 12.vi.24</w:t>
      </w:r>
    </w:p>
    <w:sectPr w:rsidR="00B343DC" w:rsidRPr="00790B06" w:rsidSect="00C902DE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FAA0D17"/>
    <w:multiLevelType w:val="multilevel"/>
    <w:tmpl w:val="07FE073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4FE36F59"/>
    <w:multiLevelType w:val="hybridMultilevel"/>
    <w:tmpl w:val="0A6044A0"/>
    <w:lvl w:ilvl="0" w:tplc="8528D2EE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2381485">
    <w:abstractNumId w:val="1"/>
  </w:num>
  <w:num w:numId="2" w16cid:durableId="1301307893">
    <w:abstractNumId w:val="0"/>
  </w:num>
  <w:num w:numId="3" w16cid:durableId="973943155">
    <w:abstractNumId w:val="3"/>
  </w:num>
  <w:num w:numId="4" w16cid:durableId="959336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DC"/>
    <w:rsid w:val="00094D85"/>
    <w:rsid w:val="000A3D83"/>
    <w:rsid w:val="000A6A13"/>
    <w:rsid w:val="00104C6C"/>
    <w:rsid w:val="001372B2"/>
    <w:rsid w:val="00152D74"/>
    <w:rsid w:val="00161458"/>
    <w:rsid w:val="001713AA"/>
    <w:rsid w:val="00173DAD"/>
    <w:rsid w:val="00190EF2"/>
    <w:rsid w:val="00192C8F"/>
    <w:rsid w:val="001A69F6"/>
    <w:rsid w:val="001D2D65"/>
    <w:rsid w:val="001F4B80"/>
    <w:rsid w:val="0021269E"/>
    <w:rsid w:val="002140E5"/>
    <w:rsid w:val="00227BE9"/>
    <w:rsid w:val="0024271D"/>
    <w:rsid w:val="002720F8"/>
    <w:rsid w:val="002B4395"/>
    <w:rsid w:val="002D34F8"/>
    <w:rsid w:val="003043C0"/>
    <w:rsid w:val="003170F5"/>
    <w:rsid w:val="003D2E5E"/>
    <w:rsid w:val="003D69F1"/>
    <w:rsid w:val="003E61C3"/>
    <w:rsid w:val="003E7464"/>
    <w:rsid w:val="00423072"/>
    <w:rsid w:val="00426057"/>
    <w:rsid w:val="004443F0"/>
    <w:rsid w:val="004501FF"/>
    <w:rsid w:val="00452906"/>
    <w:rsid w:val="0049663E"/>
    <w:rsid w:val="004B77DA"/>
    <w:rsid w:val="004E326A"/>
    <w:rsid w:val="00501642"/>
    <w:rsid w:val="00507DC0"/>
    <w:rsid w:val="0052197E"/>
    <w:rsid w:val="00522467"/>
    <w:rsid w:val="00524C0E"/>
    <w:rsid w:val="005353C9"/>
    <w:rsid w:val="00576C22"/>
    <w:rsid w:val="00580E48"/>
    <w:rsid w:val="0058155D"/>
    <w:rsid w:val="005E2DD6"/>
    <w:rsid w:val="005F63A2"/>
    <w:rsid w:val="00652B53"/>
    <w:rsid w:val="00665063"/>
    <w:rsid w:val="006C14C9"/>
    <w:rsid w:val="006C4382"/>
    <w:rsid w:val="006E5014"/>
    <w:rsid w:val="007209EA"/>
    <w:rsid w:val="00722884"/>
    <w:rsid w:val="00774354"/>
    <w:rsid w:val="0078393D"/>
    <w:rsid w:val="00790B06"/>
    <w:rsid w:val="007B51F7"/>
    <w:rsid w:val="008104EE"/>
    <w:rsid w:val="008278C4"/>
    <w:rsid w:val="008B79D4"/>
    <w:rsid w:val="008F061D"/>
    <w:rsid w:val="00922095"/>
    <w:rsid w:val="00922E46"/>
    <w:rsid w:val="00A61931"/>
    <w:rsid w:val="00A771F2"/>
    <w:rsid w:val="00A84364"/>
    <w:rsid w:val="00A867B9"/>
    <w:rsid w:val="00A91C68"/>
    <w:rsid w:val="00AD1CBC"/>
    <w:rsid w:val="00B343DC"/>
    <w:rsid w:val="00B46D1B"/>
    <w:rsid w:val="00B5625F"/>
    <w:rsid w:val="00B71D65"/>
    <w:rsid w:val="00BA75D4"/>
    <w:rsid w:val="00BE76E6"/>
    <w:rsid w:val="00C20513"/>
    <w:rsid w:val="00C2512D"/>
    <w:rsid w:val="00C77E25"/>
    <w:rsid w:val="00C85079"/>
    <w:rsid w:val="00C902DE"/>
    <w:rsid w:val="00C94B0B"/>
    <w:rsid w:val="00CA420E"/>
    <w:rsid w:val="00CC2F6D"/>
    <w:rsid w:val="00CC3A3E"/>
    <w:rsid w:val="00CC7451"/>
    <w:rsid w:val="00CF149E"/>
    <w:rsid w:val="00D1234C"/>
    <w:rsid w:val="00D33BB1"/>
    <w:rsid w:val="00D43875"/>
    <w:rsid w:val="00E02FD7"/>
    <w:rsid w:val="00E11A2B"/>
    <w:rsid w:val="00E136D7"/>
    <w:rsid w:val="00E24525"/>
    <w:rsid w:val="00E263F0"/>
    <w:rsid w:val="00E46D42"/>
    <w:rsid w:val="00E67A7C"/>
    <w:rsid w:val="00E81805"/>
    <w:rsid w:val="00E84641"/>
    <w:rsid w:val="00E927AD"/>
    <w:rsid w:val="00E94162"/>
    <w:rsid w:val="00F03A1C"/>
    <w:rsid w:val="00F81CAD"/>
    <w:rsid w:val="00F8797D"/>
    <w:rsid w:val="00FF569A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E6406"/>
  <w15:chartTrackingRefBased/>
  <w15:docId w15:val="{7697388D-0397-45F5-9402-DC6A72F1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6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5625F"/>
    <w:pPr>
      <w:keepNext/>
      <w:spacing w:before="480" w:after="240" w:line="240" w:lineRule="auto"/>
      <w:outlineLvl w:val="1"/>
    </w:pPr>
    <w:rPr>
      <w:rFonts w:ascii="Arial" w:eastAsia="Times New Roman" w:hAnsi="Arial" w:cs="Times New Roman"/>
      <w:b/>
      <w:color w:val="104F75"/>
      <w:kern w:val="0"/>
      <w:sz w:val="32"/>
      <w:szCs w:val="32"/>
      <w:lang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74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5625F"/>
    <w:rPr>
      <w:rFonts w:ascii="Arial" w:eastAsia="Times New Roman" w:hAnsi="Arial" w:cs="Times New Roman"/>
      <w:b/>
      <w:color w:val="104F75"/>
      <w:kern w:val="0"/>
      <w:sz w:val="32"/>
      <w:szCs w:val="32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56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4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C74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fESOutNumbered">
    <w:name w:val="DfESOutNumbered"/>
    <w:basedOn w:val="Normal"/>
    <w:link w:val="DfESOutNumberedChar"/>
    <w:rsid w:val="00A61931"/>
    <w:pPr>
      <w:widowControl w:val="0"/>
      <w:numPr>
        <w:numId w:val="2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kern w:val="0"/>
      <w:szCs w:val="20"/>
      <w14:ligatures w14:val="none"/>
    </w:rPr>
  </w:style>
  <w:style w:type="character" w:customStyle="1" w:styleId="DfESOutNumberedChar">
    <w:name w:val="DfESOutNumbered Char"/>
    <w:basedOn w:val="Heading2Char"/>
    <w:link w:val="DfESOutNumbered"/>
    <w:rsid w:val="00A61931"/>
    <w:rPr>
      <w:rFonts w:ascii="Arial" w:eastAsia="Times New Roman" w:hAnsi="Arial" w:cs="Arial"/>
      <w:b w:val="0"/>
      <w:color w:val="104F75"/>
      <w:kern w:val="0"/>
      <w:sz w:val="32"/>
      <w:szCs w:val="20"/>
      <w:lang w:eastAsia="en-GB"/>
      <w14:ligatures w14:val="none"/>
    </w:rPr>
  </w:style>
  <w:style w:type="paragraph" w:customStyle="1" w:styleId="DeptBullets">
    <w:name w:val="DeptBullets"/>
    <w:basedOn w:val="Normal"/>
    <w:link w:val="DeptBulletsChar"/>
    <w:rsid w:val="00A61931"/>
    <w:pPr>
      <w:widowControl w:val="0"/>
      <w:numPr>
        <w:numId w:val="4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DeptBulletsChar">
    <w:name w:val="DeptBullets Char"/>
    <w:basedOn w:val="Heading2Char"/>
    <w:link w:val="DeptBullets"/>
    <w:rsid w:val="00A61931"/>
    <w:rPr>
      <w:rFonts w:ascii="Arial" w:eastAsia="Times New Roman" w:hAnsi="Arial" w:cs="Times New Roman"/>
      <w:b w:val="0"/>
      <w:color w:val="104F75"/>
      <w:kern w:val="0"/>
      <w:sz w:val="24"/>
      <w:szCs w:val="20"/>
      <w:lang w:eastAsia="en-GB"/>
      <w14:ligatures w14:val="none"/>
    </w:rPr>
  </w:style>
  <w:style w:type="paragraph" w:styleId="NoSpacing">
    <w:name w:val="No Spacing"/>
    <w:uiPriority w:val="1"/>
    <w:qFormat/>
    <w:rsid w:val="00C90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412CF-AF6A-48C3-A064-9FF29D80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Theory of change template</vt:lpstr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Theory of change template</dc:title>
  <dc:subject/>
  <dc:creator>DepartmentforEducation146@Educationgovuk.onmicrosoft.com</dc:creator>
  <cp:keywords/>
  <dc:description/>
  <cp:lastModifiedBy>Avni Naik</cp:lastModifiedBy>
  <cp:revision>2</cp:revision>
  <dcterms:created xsi:type="dcterms:W3CDTF">2024-06-19T09:42:00Z</dcterms:created>
  <dcterms:modified xsi:type="dcterms:W3CDTF">2024-06-19T09:42:00Z</dcterms:modified>
</cp:coreProperties>
</file>